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D899A" w14:textId="77777777" w:rsidR="00C72DEE" w:rsidRDefault="00C72DEE">
      <w:pPr>
        <w:jc w:val="center"/>
        <w:rPr>
          <w:rFonts w:ascii="Arial" w:eastAsia="Arial" w:hAnsi="Arial" w:cs="Arial"/>
          <w:b/>
          <w:sz w:val="28"/>
          <w:szCs w:val="28"/>
        </w:rPr>
      </w:pPr>
    </w:p>
    <w:p w14:paraId="1AFCCB44" w14:textId="77777777" w:rsidR="00C72DEE" w:rsidRDefault="00C72DEE">
      <w:pPr>
        <w:jc w:val="center"/>
        <w:rPr>
          <w:rFonts w:ascii="Arial" w:eastAsia="Arial" w:hAnsi="Arial" w:cs="Arial"/>
          <w:b/>
          <w:sz w:val="28"/>
          <w:szCs w:val="28"/>
        </w:rPr>
      </w:pPr>
    </w:p>
    <w:p w14:paraId="7DC10F7C" w14:textId="226F75CE" w:rsidR="00D83DBC" w:rsidRDefault="00C72DEE" w:rsidP="007F600D">
      <w:pPr>
        <w:rPr>
          <w:rFonts w:ascii="Arial" w:eastAsia="Arial" w:hAnsi="Arial" w:cs="Arial"/>
          <w:b/>
          <w:color w:val="222222"/>
          <w:sz w:val="28"/>
          <w:szCs w:val="28"/>
        </w:rPr>
      </w:pPr>
      <w:r>
        <w:rPr>
          <w:rFonts w:ascii="Arial" w:eastAsia="Arial" w:hAnsi="Arial" w:cs="Arial"/>
          <w:b/>
          <w:color w:val="222222"/>
          <w:sz w:val="28"/>
          <w:szCs w:val="28"/>
        </w:rPr>
        <w:t>TITLE</w:t>
      </w:r>
    </w:p>
    <w:p w14:paraId="1898ACB4" w14:textId="77777777" w:rsidR="005D6761" w:rsidRDefault="005D6761" w:rsidP="007F600D">
      <w:pPr>
        <w:rPr>
          <w:rFonts w:ascii="Arial" w:eastAsia="Arial" w:hAnsi="Arial" w:cs="Arial"/>
          <w:b/>
          <w:color w:val="222222"/>
          <w:sz w:val="28"/>
          <w:szCs w:val="28"/>
        </w:rPr>
      </w:pPr>
    </w:p>
    <w:p w14:paraId="383F7B35" w14:textId="67CD00B4" w:rsidR="005D6761" w:rsidRPr="007F600D" w:rsidRDefault="00147F78" w:rsidP="007F600D">
      <w:pPr>
        <w:rPr>
          <w:rFonts w:ascii="Arial" w:eastAsia="Arial" w:hAnsi="Arial" w:cs="Arial"/>
          <w:b/>
          <w:sz w:val="28"/>
          <w:szCs w:val="28"/>
        </w:rPr>
      </w:pPr>
      <w:r>
        <w:rPr>
          <w:rFonts w:ascii="Arial" w:eastAsia="Arial" w:hAnsi="Arial" w:cs="Arial"/>
          <w:b/>
          <w:sz w:val="28"/>
          <w:szCs w:val="28"/>
        </w:rPr>
        <w:t xml:space="preserve">How to address the taboos in </w:t>
      </w:r>
      <w:r w:rsidR="00CD18E9">
        <w:rPr>
          <w:rFonts w:ascii="Arial" w:eastAsia="Arial" w:hAnsi="Arial" w:cs="Arial"/>
          <w:b/>
          <w:sz w:val="28"/>
          <w:szCs w:val="28"/>
        </w:rPr>
        <w:t>organizations</w:t>
      </w:r>
      <w:r>
        <w:rPr>
          <w:rFonts w:ascii="Arial" w:eastAsia="Arial" w:hAnsi="Arial" w:cs="Arial"/>
          <w:b/>
          <w:sz w:val="28"/>
          <w:szCs w:val="28"/>
        </w:rPr>
        <w:t>?</w:t>
      </w:r>
    </w:p>
    <w:p w14:paraId="727C0D31" w14:textId="77777777" w:rsidR="00D83DBC" w:rsidRDefault="00D83DBC">
      <w:pPr>
        <w:rPr>
          <w:rFonts w:ascii="Arial" w:eastAsia="Arial" w:hAnsi="Arial" w:cs="Arial"/>
          <w:sz w:val="24"/>
          <w:szCs w:val="24"/>
        </w:rPr>
      </w:pPr>
      <w:bookmarkStart w:id="0" w:name="_heading=h.aqptrxxkbvf0" w:colFirst="0" w:colLast="0"/>
      <w:bookmarkEnd w:id="0"/>
    </w:p>
    <w:p w14:paraId="3ED16254" w14:textId="6DFF10F0" w:rsidR="00C72DEE" w:rsidRDefault="00337CFF" w:rsidP="00CD18E9">
      <w:pPr>
        <w:rPr>
          <w:rFonts w:ascii="Arial" w:eastAsia="Arial" w:hAnsi="Arial" w:cs="Arial"/>
          <w:sz w:val="24"/>
          <w:szCs w:val="24"/>
        </w:rPr>
      </w:pPr>
      <w:r>
        <w:rPr>
          <w:rFonts w:ascii="Arial" w:eastAsia="Arial" w:hAnsi="Arial" w:cs="Arial"/>
          <w:sz w:val="24"/>
          <w:szCs w:val="24"/>
        </w:rPr>
        <w:t>Speaker</w:t>
      </w:r>
      <w:r w:rsidR="00C72DEE">
        <w:rPr>
          <w:rFonts w:ascii="Arial" w:eastAsia="Arial" w:hAnsi="Arial" w:cs="Arial"/>
          <w:sz w:val="24"/>
          <w:szCs w:val="24"/>
        </w:rPr>
        <w:t xml:space="preserve"> name and contact</w:t>
      </w:r>
    </w:p>
    <w:p w14:paraId="2EDA476A" w14:textId="05392B3C" w:rsidR="00CD18E9" w:rsidRDefault="00CD18E9" w:rsidP="00CD18E9">
      <w:pPr>
        <w:rPr>
          <w:rFonts w:ascii="Arial" w:eastAsia="Arial" w:hAnsi="Arial" w:cs="Arial"/>
          <w:sz w:val="24"/>
          <w:szCs w:val="24"/>
        </w:rPr>
      </w:pPr>
      <w:r>
        <w:rPr>
          <w:rFonts w:ascii="Arial" w:eastAsia="Arial" w:hAnsi="Arial" w:cs="Arial"/>
          <w:sz w:val="24"/>
          <w:szCs w:val="24"/>
        </w:rPr>
        <w:t>Frans Meulmeester</w:t>
      </w:r>
    </w:p>
    <w:p w14:paraId="0F0B51A8" w14:textId="34427C98" w:rsidR="00CD18E9" w:rsidRDefault="00CD18E9" w:rsidP="00CD18E9">
      <w:pPr>
        <w:rPr>
          <w:rFonts w:ascii="Arial" w:eastAsia="Arial" w:hAnsi="Arial" w:cs="Arial"/>
          <w:sz w:val="24"/>
          <w:szCs w:val="24"/>
        </w:rPr>
      </w:pPr>
      <w:r>
        <w:rPr>
          <w:rFonts w:ascii="Arial" w:eastAsia="Arial" w:hAnsi="Arial" w:cs="Arial"/>
          <w:sz w:val="24"/>
          <w:szCs w:val="24"/>
        </w:rPr>
        <w:t>info@lifeisaninvitation.nl</w:t>
      </w:r>
    </w:p>
    <w:p w14:paraId="213873DB" w14:textId="77777777" w:rsidR="00D83DBC" w:rsidRDefault="00D83DBC">
      <w:pPr>
        <w:jc w:val="right"/>
        <w:rPr>
          <w:rFonts w:ascii="Arial" w:eastAsia="Arial" w:hAnsi="Arial" w:cs="Arial"/>
          <w:i/>
        </w:rPr>
      </w:pPr>
    </w:p>
    <w:p w14:paraId="4DF30B65" w14:textId="77777777" w:rsidR="00D83DBC" w:rsidRDefault="005A3BD5">
      <w:pPr>
        <w:pBdr>
          <w:top w:val="nil"/>
          <w:left w:val="nil"/>
          <w:bottom w:val="nil"/>
          <w:right w:val="nil"/>
          <w:between w:val="nil"/>
        </w:pBdr>
        <w:spacing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Duration of workshop: </w:t>
      </w:r>
      <w:r>
        <w:rPr>
          <w:rFonts w:ascii="Arial" w:eastAsia="Arial" w:hAnsi="Arial" w:cs="Arial"/>
          <w:sz w:val="24"/>
          <w:szCs w:val="24"/>
        </w:rPr>
        <w:t>1:45h</w:t>
      </w:r>
      <w:r>
        <w:rPr>
          <w:rFonts w:ascii="Arial" w:eastAsia="Arial" w:hAnsi="Arial" w:cs="Arial"/>
          <w:color w:val="000000"/>
          <w:sz w:val="24"/>
          <w:szCs w:val="24"/>
        </w:rPr>
        <w:t>. </w:t>
      </w:r>
    </w:p>
    <w:p w14:paraId="0008FFA8" w14:textId="344BBC98" w:rsidR="00D83DBC" w:rsidRDefault="005A3BD5">
      <w:pPr>
        <w:pBdr>
          <w:top w:val="nil"/>
          <w:left w:val="nil"/>
          <w:bottom w:val="nil"/>
          <w:right w:val="nil"/>
          <w:between w:val="nil"/>
        </w:pBdr>
        <w:spacing w:line="240" w:lineRule="auto"/>
        <w:jc w:val="left"/>
        <w:rPr>
          <w:color w:val="000000"/>
          <w:sz w:val="24"/>
          <w:szCs w:val="24"/>
        </w:rPr>
      </w:pPr>
      <w:r>
        <w:rPr>
          <w:rFonts w:ascii="Arial" w:eastAsia="Arial" w:hAnsi="Arial" w:cs="Arial"/>
          <w:color w:val="000000"/>
          <w:sz w:val="24"/>
          <w:szCs w:val="24"/>
        </w:rPr>
        <w:t>Workshop language (please indicate w</w:t>
      </w:r>
      <w:r>
        <w:rPr>
          <w:rFonts w:ascii="Arial" w:eastAsia="Arial" w:hAnsi="Arial" w:cs="Arial"/>
          <w:sz w:val="24"/>
          <w:szCs w:val="24"/>
        </w:rPr>
        <w:t>hich)</w:t>
      </w:r>
      <w:r>
        <w:rPr>
          <w:rFonts w:ascii="Arial" w:eastAsia="Arial" w:hAnsi="Arial" w:cs="Arial"/>
          <w:color w:val="000000"/>
          <w:sz w:val="24"/>
          <w:szCs w:val="24"/>
        </w:rPr>
        <w:t>: E</w:t>
      </w:r>
      <w:r>
        <w:rPr>
          <w:rFonts w:ascii="Arial" w:eastAsia="Arial" w:hAnsi="Arial" w:cs="Arial"/>
          <w:sz w:val="24"/>
          <w:szCs w:val="24"/>
        </w:rPr>
        <w:t>nglish</w:t>
      </w:r>
    </w:p>
    <w:p w14:paraId="74447AF6" w14:textId="7D34182C" w:rsidR="00D83DBC" w:rsidRDefault="005A3BD5">
      <w:pPr>
        <w:pBdr>
          <w:top w:val="nil"/>
          <w:left w:val="nil"/>
          <w:bottom w:val="nil"/>
          <w:right w:val="nil"/>
          <w:between w:val="nil"/>
        </w:pBdr>
        <w:spacing w:line="240" w:lineRule="auto"/>
        <w:jc w:val="left"/>
        <w:rPr>
          <w:color w:val="000000"/>
          <w:sz w:val="24"/>
          <w:szCs w:val="24"/>
        </w:rPr>
      </w:pPr>
      <w:r>
        <w:rPr>
          <w:rFonts w:ascii="Arial" w:eastAsia="Arial" w:hAnsi="Arial" w:cs="Arial"/>
          <w:color w:val="000000"/>
          <w:sz w:val="24"/>
          <w:szCs w:val="24"/>
        </w:rPr>
        <w:t>Provides translation (please indicate):</w:t>
      </w:r>
      <w:r>
        <w:rPr>
          <w:rFonts w:ascii="Arial" w:eastAsia="Arial" w:hAnsi="Arial" w:cs="Arial"/>
          <w:sz w:val="24"/>
          <w:szCs w:val="24"/>
        </w:rPr>
        <w:t xml:space="preserve"> </w:t>
      </w:r>
      <w:r>
        <w:rPr>
          <w:rFonts w:ascii="Arial" w:eastAsia="Arial" w:hAnsi="Arial" w:cs="Arial"/>
          <w:color w:val="000000"/>
          <w:sz w:val="24"/>
          <w:szCs w:val="24"/>
        </w:rPr>
        <w:t>No</w:t>
      </w:r>
    </w:p>
    <w:p w14:paraId="022E32A6" w14:textId="77777777" w:rsidR="00D83DBC" w:rsidRDefault="00D83DBC">
      <w:pPr>
        <w:rPr>
          <w:rFonts w:ascii="Arial" w:eastAsia="Arial" w:hAnsi="Arial" w:cs="Arial"/>
          <w:sz w:val="24"/>
          <w:szCs w:val="24"/>
        </w:rPr>
      </w:pPr>
    </w:p>
    <w:p w14:paraId="4159AE32" w14:textId="77777777" w:rsidR="00D83DBC" w:rsidRDefault="005A3BD5">
      <w:pPr>
        <w:rPr>
          <w:rFonts w:ascii="Arial" w:eastAsia="Arial" w:hAnsi="Arial" w:cs="Arial"/>
          <w:b/>
          <w:sz w:val="24"/>
          <w:szCs w:val="24"/>
        </w:rPr>
      </w:pPr>
      <w:r>
        <w:rPr>
          <w:rFonts w:ascii="Arial" w:eastAsia="Arial" w:hAnsi="Arial" w:cs="Arial"/>
          <w:b/>
          <w:sz w:val="24"/>
          <w:szCs w:val="24"/>
        </w:rPr>
        <w:t>ABSTRACT</w:t>
      </w:r>
    </w:p>
    <w:p w14:paraId="0483BD39" w14:textId="6B9CF381" w:rsidR="00CD18E9" w:rsidRDefault="00CD18E9">
      <w:pPr>
        <w:rPr>
          <w:rFonts w:ascii="Arial" w:eastAsia="Arial" w:hAnsi="Arial" w:cs="Arial"/>
          <w:sz w:val="24"/>
          <w:szCs w:val="24"/>
        </w:rPr>
      </w:pPr>
      <w:r>
        <w:rPr>
          <w:rFonts w:ascii="Arial" w:eastAsia="Arial" w:hAnsi="Arial" w:cs="Arial"/>
          <w:sz w:val="24"/>
          <w:szCs w:val="24"/>
        </w:rPr>
        <w:t>When we work in organizations our main goal is - just as in individual therapy - to increase awareness. But how to deal with issues, topics, observations, that we observe, that might be a taboo.</w:t>
      </w:r>
    </w:p>
    <w:p w14:paraId="6C253478" w14:textId="3731FD5B" w:rsidR="00CD18E9" w:rsidRDefault="00CD18E9">
      <w:pPr>
        <w:rPr>
          <w:rFonts w:ascii="Arial" w:eastAsia="Arial" w:hAnsi="Arial" w:cs="Arial"/>
          <w:sz w:val="24"/>
          <w:szCs w:val="24"/>
        </w:rPr>
      </w:pPr>
      <w:r>
        <w:rPr>
          <w:rFonts w:ascii="Arial" w:eastAsia="Arial" w:hAnsi="Arial" w:cs="Arial"/>
          <w:sz w:val="24"/>
          <w:szCs w:val="24"/>
        </w:rPr>
        <w:t xml:space="preserve">How do we deal with the tension of possible resistance? </w:t>
      </w:r>
    </w:p>
    <w:p w14:paraId="62B736EE" w14:textId="77777777" w:rsidR="00D83DBC" w:rsidRDefault="00D83DBC">
      <w:pPr>
        <w:rPr>
          <w:rFonts w:ascii="Arial" w:eastAsia="Arial" w:hAnsi="Arial" w:cs="Arial"/>
          <w:sz w:val="24"/>
          <w:szCs w:val="24"/>
        </w:rPr>
      </w:pPr>
    </w:p>
    <w:p w14:paraId="29C33316" w14:textId="1F0FCF82" w:rsidR="00D83DBC" w:rsidRDefault="005A3BD5">
      <w:pPr>
        <w:rPr>
          <w:rFonts w:ascii="Arial" w:eastAsia="Arial" w:hAnsi="Arial" w:cs="Arial"/>
          <w:sz w:val="24"/>
          <w:szCs w:val="24"/>
        </w:rPr>
      </w:pPr>
      <w:r>
        <w:rPr>
          <w:rFonts w:ascii="Arial" w:eastAsia="Arial" w:hAnsi="Arial" w:cs="Arial"/>
          <w:b/>
          <w:sz w:val="24"/>
          <w:szCs w:val="24"/>
        </w:rPr>
        <w:t>Keywords</w:t>
      </w:r>
      <w:r>
        <w:rPr>
          <w:rFonts w:ascii="Arial" w:eastAsia="Arial" w:hAnsi="Arial" w:cs="Arial"/>
          <w:sz w:val="24"/>
          <w:szCs w:val="24"/>
        </w:rPr>
        <w:t xml:space="preserve">: </w:t>
      </w:r>
      <w:r w:rsidR="00CD18E9">
        <w:rPr>
          <w:rFonts w:ascii="Arial" w:eastAsia="Arial" w:hAnsi="Arial" w:cs="Arial"/>
          <w:sz w:val="24"/>
          <w:szCs w:val="24"/>
        </w:rPr>
        <w:t>taboo, resistance, organizations</w:t>
      </w:r>
    </w:p>
    <w:p w14:paraId="466CFBD7" w14:textId="77777777" w:rsidR="00D83DBC" w:rsidRDefault="00D83DBC">
      <w:pPr>
        <w:rPr>
          <w:rFonts w:ascii="Arial" w:eastAsia="Arial" w:hAnsi="Arial" w:cs="Arial"/>
          <w:sz w:val="24"/>
          <w:szCs w:val="24"/>
        </w:rPr>
      </w:pPr>
    </w:p>
    <w:p w14:paraId="41137815" w14:textId="6CCE2B6A" w:rsidR="00CD18E9" w:rsidRDefault="005A3BD5">
      <w:pPr>
        <w:rPr>
          <w:rFonts w:ascii="Arial" w:eastAsia="Arial" w:hAnsi="Arial" w:cs="Arial"/>
          <w:b/>
          <w:sz w:val="24"/>
          <w:szCs w:val="24"/>
        </w:rPr>
      </w:pPr>
      <w:r>
        <w:rPr>
          <w:rFonts w:ascii="Arial" w:eastAsia="Arial" w:hAnsi="Arial" w:cs="Arial"/>
          <w:b/>
          <w:sz w:val="24"/>
          <w:szCs w:val="24"/>
        </w:rPr>
        <w:t>Bio:</w:t>
      </w:r>
    </w:p>
    <w:p w14:paraId="68AF4C83" w14:textId="77777777" w:rsidR="00CD18E9" w:rsidRDefault="00CD18E9" w:rsidP="00CD18E9">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s>
        <w:rPr>
          <w:sz w:val="24"/>
          <w:lang w:val="en-GB"/>
        </w:rPr>
      </w:pPr>
      <w:r>
        <w:rPr>
          <w:sz w:val="24"/>
          <w:lang w:val="en-GB"/>
        </w:rPr>
        <w:t>I am working as a Gestalt trainer, therapist, coach, supervisor and consultant for more than 35 years. I am involved as staff member in several Gestalt institutes.</w:t>
      </w:r>
    </w:p>
    <w:p w14:paraId="6E1EF981" w14:textId="77777777" w:rsidR="00CD18E9" w:rsidRDefault="00CD18E9" w:rsidP="00CD18E9">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s>
        <w:rPr>
          <w:sz w:val="24"/>
          <w:lang w:val="en-GB"/>
        </w:rPr>
      </w:pPr>
      <w:r>
        <w:rPr>
          <w:sz w:val="24"/>
          <w:lang w:val="en-GB"/>
        </w:rPr>
        <w:t>As a coach/consultant, I have worked both in public services like in healthcare and education and in the business world.</w:t>
      </w:r>
    </w:p>
    <w:p w14:paraId="3556B204" w14:textId="77777777" w:rsidR="00CD18E9" w:rsidRDefault="00CD18E9" w:rsidP="00CD18E9">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s>
        <w:rPr>
          <w:sz w:val="24"/>
          <w:lang w:val="en-GB"/>
        </w:rPr>
      </w:pPr>
      <w:r>
        <w:rPr>
          <w:sz w:val="24"/>
          <w:lang w:val="en-GB"/>
        </w:rPr>
        <w:t>I am a registered member of the EAGT as therapist, GPO and supervisor and as an European Certified Psychotherapist of the EAP.</w:t>
      </w:r>
    </w:p>
    <w:p w14:paraId="2BE9145D" w14:textId="77777777" w:rsidR="00D83DBC" w:rsidRDefault="00D83DBC">
      <w:pPr>
        <w:rPr>
          <w:rFonts w:ascii="Arial" w:eastAsia="Arial" w:hAnsi="Arial" w:cs="Arial"/>
          <w:sz w:val="24"/>
          <w:szCs w:val="24"/>
        </w:rPr>
      </w:pPr>
    </w:p>
    <w:p w14:paraId="7E52FD79" w14:textId="224070EF" w:rsidR="00A11610" w:rsidRDefault="00A11610" w:rsidP="00CD18E9">
      <w:pPr>
        <w:rPr>
          <w:rFonts w:ascii="Arial" w:eastAsia="Arial" w:hAnsi="Arial" w:cs="Arial"/>
          <w:b/>
          <w:sz w:val="28"/>
          <w:szCs w:val="28"/>
        </w:rPr>
      </w:pPr>
      <w:proofErr w:type="spellStart"/>
      <w:r>
        <w:rPr>
          <w:rFonts w:ascii="Roboto" w:hAnsi="Roboto"/>
          <w:color w:val="000000"/>
          <w:sz w:val="36"/>
          <w:szCs w:val="36"/>
          <w:shd w:val="clear" w:color="auto" w:fill="F5F5F5"/>
        </w:rPr>
        <w:t>Título</w:t>
      </w:r>
      <w:proofErr w:type="spellEnd"/>
    </w:p>
    <w:p w14:paraId="76E3743E" w14:textId="24E04169" w:rsidR="00CD18E9" w:rsidRPr="00CD18E9" w:rsidRDefault="00CD18E9" w:rsidP="00CD18E9">
      <w:pPr>
        <w:rPr>
          <w:rFonts w:ascii="Arial" w:eastAsia="Arial" w:hAnsi="Arial" w:cs="Arial"/>
          <w:b/>
          <w:bCs/>
          <w:iCs/>
          <w:sz w:val="24"/>
          <w:szCs w:val="24"/>
        </w:rPr>
      </w:pPr>
      <w:r w:rsidRPr="00CD18E9">
        <w:rPr>
          <w:rFonts w:ascii="Arial" w:eastAsia="Arial" w:hAnsi="Arial" w:cs="Arial"/>
          <w:b/>
          <w:bCs/>
          <w:iCs/>
          <w:sz w:val="24"/>
          <w:szCs w:val="24"/>
        </w:rPr>
        <w:t>¿</w:t>
      </w:r>
      <w:proofErr w:type="spellStart"/>
      <w:r w:rsidRPr="00CD18E9">
        <w:rPr>
          <w:rFonts w:ascii="Arial" w:eastAsia="Arial" w:hAnsi="Arial" w:cs="Arial"/>
          <w:b/>
          <w:bCs/>
          <w:iCs/>
          <w:sz w:val="24"/>
          <w:szCs w:val="24"/>
        </w:rPr>
        <w:t>Cómo</w:t>
      </w:r>
      <w:proofErr w:type="spellEnd"/>
      <w:r w:rsidRPr="00CD18E9">
        <w:rPr>
          <w:rFonts w:ascii="Arial" w:eastAsia="Arial" w:hAnsi="Arial" w:cs="Arial"/>
          <w:b/>
          <w:bCs/>
          <w:iCs/>
          <w:sz w:val="24"/>
          <w:szCs w:val="24"/>
        </w:rPr>
        <w:t xml:space="preserve"> </w:t>
      </w:r>
      <w:proofErr w:type="spellStart"/>
      <w:r w:rsidRPr="00CD18E9">
        <w:rPr>
          <w:rFonts w:ascii="Arial" w:eastAsia="Arial" w:hAnsi="Arial" w:cs="Arial"/>
          <w:b/>
          <w:bCs/>
          <w:iCs/>
          <w:sz w:val="24"/>
          <w:szCs w:val="24"/>
        </w:rPr>
        <w:t>abordar</w:t>
      </w:r>
      <w:proofErr w:type="spellEnd"/>
      <w:r w:rsidRPr="00CD18E9">
        <w:rPr>
          <w:rFonts w:ascii="Arial" w:eastAsia="Arial" w:hAnsi="Arial" w:cs="Arial"/>
          <w:b/>
          <w:bCs/>
          <w:iCs/>
          <w:sz w:val="24"/>
          <w:szCs w:val="24"/>
        </w:rPr>
        <w:t xml:space="preserve"> </w:t>
      </w:r>
      <w:proofErr w:type="spellStart"/>
      <w:r w:rsidRPr="00CD18E9">
        <w:rPr>
          <w:rFonts w:ascii="Arial" w:eastAsia="Arial" w:hAnsi="Arial" w:cs="Arial"/>
          <w:b/>
          <w:bCs/>
          <w:iCs/>
          <w:sz w:val="24"/>
          <w:szCs w:val="24"/>
        </w:rPr>
        <w:t>los</w:t>
      </w:r>
      <w:proofErr w:type="spellEnd"/>
      <w:r w:rsidRPr="00CD18E9">
        <w:rPr>
          <w:rFonts w:ascii="Arial" w:eastAsia="Arial" w:hAnsi="Arial" w:cs="Arial"/>
          <w:b/>
          <w:bCs/>
          <w:iCs/>
          <w:sz w:val="24"/>
          <w:szCs w:val="24"/>
        </w:rPr>
        <w:t xml:space="preserve"> </w:t>
      </w:r>
      <w:proofErr w:type="spellStart"/>
      <w:r w:rsidRPr="00CD18E9">
        <w:rPr>
          <w:rFonts w:ascii="Arial" w:eastAsia="Arial" w:hAnsi="Arial" w:cs="Arial"/>
          <w:b/>
          <w:bCs/>
          <w:iCs/>
          <w:sz w:val="24"/>
          <w:szCs w:val="24"/>
        </w:rPr>
        <w:t>tabúes</w:t>
      </w:r>
      <w:proofErr w:type="spellEnd"/>
      <w:r w:rsidRPr="00CD18E9">
        <w:rPr>
          <w:rFonts w:ascii="Arial" w:eastAsia="Arial" w:hAnsi="Arial" w:cs="Arial"/>
          <w:b/>
          <w:bCs/>
          <w:iCs/>
          <w:sz w:val="24"/>
          <w:szCs w:val="24"/>
        </w:rPr>
        <w:t xml:space="preserve"> </w:t>
      </w:r>
      <w:proofErr w:type="spellStart"/>
      <w:r w:rsidRPr="00CD18E9">
        <w:rPr>
          <w:rFonts w:ascii="Arial" w:eastAsia="Arial" w:hAnsi="Arial" w:cs="Arial"/>
          <w:b/>
          <w:bCs/>
          <w:iCs/>
          <w:sz w:val="24"/>
          <w:szCs w:val="24"/>
        </w:rPr>
        <w:t>en</w:t>
      </w:r>
      <w:proofErr w:type="spellEnd"/>
      <w:r w:rsidRPr="00CD18E9">
        <w:rPr>
          <w:rFonts w:ascii="Arial" w:eastAsia="Arial" w:hAnsi="Arial" w:cs="Arial"/>
          <w:b/>
          <w:bCs/>
          <w:iCs/>
          <w:sz w:val="24"/>
          <w:szCs w:val="24"/>
        </w:rPr>
        <w:t xml:space="preserve"> las </w:t>
      </w:r>
      <w:proofErr w:type="spellStart"/>
      <w:r w:rsidRPr="00CD18E9">
        <w:rPr>
          <w:rFonts w:ascii="Arial" w:eastAsia="Arial" w:hAnsi="Arial" w:cs="Arial"/>
          <w:b/>
          <w:bCs/>
          <w:iCs/>
          <w:sz w:val="24"/>
          <w:szCs w:val="24"/>
        </w:rPr>
        <w:t>organizaciones</w:t>
      </w:r>
      <w:proofErr w:type="spellEnd"/>
      <w:r w:rsidRPr="00CD18E9">
        <w:rPr>
          <w:rFonts w:ascii="Arial" w:eastAsia="Arial" w:hAnsi="Arial" w:cs="Arial"/>
          <w:b/>
          <w:bCs/>
          <w:iCs/>
          <w:sz w:val="24"/>
          <w:szCs w:val="24"/>
        </w:rPr>
        <w:t xml:space="preserve">? </w:t>
      </w:r>
    </w:p>
    <w:p w14:paraId="0EEF7519" w14:textId="77777777" w:rsidR="00CD18E9" w:rsidRPr="00CD18E9" w:rsidRDefault="00CD18E9" w:rsidP="00CD18E9">
      <w:pPr>
        <w:rPr>
          <w:rFonts w:ascii="Arial" w:eastAsia="Arial" w:hAnsi="Arial" w:cs="Arial"/>
          <w:iCs/>
          <w:sz w:val="18"/>
          <w:szCs w:val="18"/>
        </w:rPr>
      </w:pPr>
    </w:p>
    <w:p w14:paraId="136BFC41" w14:textId="77777777" w:rsidR="00CD18E9" w:rsidRPr="00CD18E9" w:rsidRDefault="00CD18E9" w:rsidP="00CD18E9">
      <w:pPr>
        <w:rPr>
          <w:rFonts w:ascii="Arial" w:eastAsia="Arial" w:hAnsi="Arial" w:cs="Arial"/>
          <w:iCs/>
          <w:sz w:val="18"/>
          <w:szCs w:val="18"/>
        </w:rPr>
      </w:pPr>
      <w:proofErr w:type="spellStart"/>
      <w:r w:rsidRPr="00CD18E9">
        <w:rPr>
          <w:rFonts w:ascii="Arial" w:eastAsia="Arial" w:hAnsi="Arial" w:cs="Arial"/>
          <w:iCs/>
          <w:sz w:val="18"/>
          <w:szCs w:val="18"/>
        </w:rPr>
        <w:lastRenderedPageBreak/>
        <w:t>Nombre</w:t>
      </w:r>
      <w:proofErr w:type="spellEnd"/>
      <w:r w:rsidRPr="00CD18E9">
        <w:rPr>
          <w:rFonts w:ascii="Arial" w:eastAsia="Arial" w:hAnsi="Arial" w:cs="Arial"/>
          <w:iCs/>
          <w:sz w:val="18"/>
          <w:szCs w:val="18"/>
        </w:rPr>
        <w:t xml:space="preserve"> del ponente y </w:t>
      </w:r>
      <w:proofErr w:type="spellStart"/>
      <w:r w:rsidRPr="00CD18E9">
        <w:rPr>
          <w:rFonts w:ascii="Arial" w:eastAsia="Arial" w:hAnsi="Arial" w:cs="Arial"/>
          <w:iCs/>
          <w:sz w:val="18"/>
          <w:szCs w:val="18"/>
        </w:rPr>
        <w:t>contacto</w:t>
      </w:r>
      <w:proofErr w:type="spellEnd"/>
      <w:r w:rsidRPr="00CD18E9">
        <w:rPr>
          <w:rFonts w:ascii="Arial" w:eastAsia="Arial" w:hAnsi="Arial" w:cs="Arial"/>
          <w:iCs/>
          <w:sz w:val="18"/>
          <w:szCs w:val="18"/>
        </w:rPr>
        <w:t xml:space="preserve"> </w:t>
      </w:r>
    </w:p>
    <w:p w14:paraId="30B8F79F" w14:textId="77777777" w:rsidR="00CD18E9" w:rsidRPr="00CD18E9" w:rsidRDefault="00CD18E9" w:rsidP="00CD18E9">
      <w:pPr>
        <w:rPr>
          <w:rFonts w:ascii="Arial" w:eastAsia="Arial" w:hAnsi="Arial" w:cs="Arial"/>
          <w:iCs/>
          <w:sz w:val="18"/>
          <w:szCs w:val="18"/>
        </w:rPr>
      </w:pPr>
      <w:r w:rsidRPr="00CD18E9">
        <w:rPr>
          <w:rFonts w:ascii="Arial" w:eastAsia="Arial" w:hAnsi="Arial" w:cs="Arial"/>
          <w:iCs/>
          <w:sz w:val="18"/>
          <w:szCs w:val="18"/>
        </w:rPr>
        <w:t xml:space="preserve">Frans Meulmeester </w:t>
      </w:r>
    </w:p>
    <w:p w14:paraId="43005678" w14:textId="77777777" w:rsidR="00CD18E9" w:rsidRPr="00CD18E9" w:rsidRDefault="00CD18E9" w:rsidP="00CD18E9">
      <w:pPr>
        <w:rPr>
          <w:rFonts w:ascii="Arial" w:eastAsia="Arial" w:hAnsi="Arial" w:cs="Arial"/>
          <w:iCs/>
          <w:sz w:val="18"/>
          <w:szCs w:val="18"/>
        </w:rPr>
      </w:pPr>
      <w:r w:rsidRPr="00CD18E9">
        <w:rPr>
          <w:rFonts w:ascii="Arial" w:eastAsia="Arial" w:hAnsi="Arial" w:cs="Arial"/>
          <w:iCs/>
          <w:sz w:val="18"/>
          <w:szCs w:val="18"/>
        </w:rPr>
        <w:t xml:space="preserve">info@lifeisaninvitation.nl </w:t>
      </w:r>
    </w:p>
    <w:p w14:paraId="7F020CE9" w14:textId="77777777" w:rsidR="00CD18E9" w:rsidRPr="00CD18E9" w:rsidRDefault="00CD18E9" w:rsidP="00CD18E9">
      <w:pPr>
        <w:rPr>
          <w:rFonts w:ascii="Arial" w:eastAsia="Arial" w:hAnsi="Arial" w:cs="Arial"/>
          <w:iCs/>
          <w:sz w:val="18"/>
          <w:szCs w:val="18"/>
        </w:rPr>
      </w:pPr>
    </w:p>
    <w:p w14:paraId="0CB64640" w14:textId="77777777" w:rsidR="00CD18E9" w:rsidRPr="00CD18E9" w:rsidRDefault="00CD18E9" w:rsidP="00CD18E9">
      <w:pPr>
        <w:rPr>
          <w:rFonts w:ascii="Arial" w:eastAsia="Arial" w:hAnsi="Arial" w:cs="Arial"/>
          <w:iCs/>
          <w:sz w:val="18"/>
          <w:szCs w:val="18"/>
        </w:rPr>
      </w:pPr>
      <w:proofErr w:type="spellStart"/>
      <w:r w:rsidRPr="00CD18E9">
        <w:rPr>
          <w:rFonts w:ascii="Arial" w:eastAsia="Arial" w:hAnsi="Arial" w:cs="Arial"/>
          <w:iCs/>
          <w:sz w:val="18"/>
          <w:szCs w:val="18"/>
        </w:rPr>
        <w:t>Duración</w:t>
      </w:r>
      <w:proofErr w:type="spellEnd"/>
      <w:r w:rsidRPr="00CD18E9">
        <w:rPr>
          <w:rFonts w:ascii="Arial" w:eastAsia="Arial" w:hAnsi="Arial" w:cs="Arial"/>
          <w:iCs/>
          <w:sz w:val="18"/>
          <w:szCs w:val="18"/>
        </w:rPr>
        <w:t xml:space="preserve"> del taller: 1:45h. </w:t>
      </w:r>
    </w:p>
    <w:p w14:paraId="47B1C59D" w14:textId="77777777" w:rsidR="00CD18E9" w:rsidRPr="00CD18E9" w:rsidRDefault="00CD18E9" w:rsidP="00CD18E9">
      <w:pPr>
        <w:rPr>
          <w:rFonts w:ascii="Arial" w:eastAsia="Arial" w:hAnsi="Arial" w:cs="Arial"/>
          <w:iCs/>
          <w:sz w:val="18"/>
          <w:szCs w:val="18"/>
          <w:lang w:val="it-IT"/>
        </w:rPr>
      </w:pPr>
      <w:r w:rsidRPr="00CD18E9">
        <w:rPr>
          <w:rFonts w:ascii="Arial" w:eastAsia="Arial" w:hAnsi="Arial" w:cs="Arial"/>
          <w:iCs/>
          <w:sz w:val="18"/>
          <w:szCs w:val="18"/>
          <w:lang w:val="it-IT"/>
        </w:rPr>
        <w:t xml:space="preserve">Idioma del taller (indique cuál): Inglés </w:t>
      </w:r>
    </w:p>
    <w:p w14:paraId="09F6F300" w14:textId="77777777" w:rsidR="00CD18E9" w:rsidRPr="00CD18E9" w:rsidRDefault="00CD18E9" w:rsidP="00CD18E9">
      <w:pPr>
        <w:rPr>
          <w:rFonts w:ascii="Arial" w:eastAsia="Arial" w:hAnsi="Arial" w:cs="Arial"/>
          <w:iCs/>
          <w:sz w:val="18"/>
          <w:szCs w:val="18"/>
          <w:lang w:val="it-IT"/>
        </w:rPr>
      </w:pPr>
      <w:r w:rsidRPr="00CD18E9">
        <w:rPr>
          <w:rFonts w:ascii="Arial" w:eastAsia="Arial" w:hAnsi="Arial" w:cs="Arial"/>
          <w:iCs/>
          <w:sz w:val="18"/>
          <w:szCs w:val="18"/>
          <w:lang w:val="it-IT"/>
        </w:rPr>
        <w:t xml:space="preserve">Proporciona traducción (indique): No </w:t>
      </w:r>
    </w:p>
    <w:p w14:paraId="61D50E1B" w14:textId="77777777" w:rsidR="00CD18E9" w:rsidRPr="00CD18E9" w:rsidRDefault="00CD18E9" w:rsidP="00CD18E9">
      <w:pPr>
        <w:rPr>
          <w:rFonts w:ascii="Arial" w:eastAsia="Arial" w:hAnsi="Arial" w:cs="Arial"/>
          <w:iCs/>
          <w:sz w:val="18"/>
          <w:szCs w:val="18"/>
          <w:lang w:val="it-IT"/>
        </w:rPr>
      </w:pPr>
    </w:p>
    <w:p w14:paraId="458B0A1C" w14:textId="77777777" w:rsidR="00CD18E9" w:rsidRPr="00CD18E9" w:rsidRDefault="00CD18E9" w:rsidP="00CD18E9">
      <w:pPr>
        <w:rPr>
          <w:rFonts w:ascii="Arial" w:eastAsia="Arial" w:hAnsi="Arial" w:cs="Arial"/>
          <w:iCs/>
          <w:sz w:val="18"/>
          <w:szCs w:val="18"/>
          <w:lang w:val="it-IT"/>
        </w:rPr>
      </w:pPr>
      <w:r w:rsidRPr="00CD18E9">
        <w:rPr>
          <w:rFonts w:ascii="Arial" w:eastAsia="Arial" w:hAnsi="Arial" w:cs="Arial"/>
          <w:iCs/>
          <w:sz w:val="18"/>
          <w:szCs w:val="18"/>
          <w:lang w:val="it-IT"/>
        </w:rPr>
        <w:t xml:space="preserve">RESUMEN </w:t>
      </w:r>
    </w:p>
    <w:p w14:paraId="020FA805" w14:textId="77777777" w:rsidR="00CD18E9" w:rsidRPr="00CD18E9" w:rsidRDefault="00CD18E9" w:rsidP="00CD18E9">
      <w:pPr>
        <w:rPr>
          <w:rFonts w:ascii="Arial" w:eastAsia="Arial" w:hAnsi="Arial" w:cs="Arial"/>
          <w:iCs/>
          <w:sz w:val="18"/>
          <w:szCs w:val="18"/>
          <w:lang w:val="it-IT"/>
        </w:rPr>
      </w:pPr>
      <w:r w:rsidRPr="00CD18E9">
        <w:rPr>
          <w:rFonts w:ascii="Arial" w:eastAsia="Arial" w:hAnsi="Arial" w:cs="Arial"/>
          <w:iCs/>
          <w:sz w:val="18"/>
          <w:szCs w:val="18"/>
          <w:lang w:val="it-IT"/>
        </w:rPr>
        <w:t xml:space="preserve">Cuando trabajamos en organizaciones, nuestro objetivo principal es, al igual que en la terapia individual, aumentar la conciencia. Pero cómo lidiar con problemas, temas, observaciones, que observamos, eso podría ser un tabú. </w:t>
      </w:r>
    </w:p>
    <w:p w14:paraId="2DAD851C" w14:textId="77777777" w:rsidR="00CD18E9" w:rsidRPr="00CD18E9" w:rsidRDefault="00CD18E9" w:rsidP="00CD18E9">
      <w:pPr>
        <w:rPr>
          <w:rFonts w:ascii="Arial" w:eastAsia="Arial" w:hAnsi="Arial" w:cs="Arial"/>
          <w:iCs/>
          <w:sz w:val="18"/>
          <w:szCs w:val="18"/>
          <w:lang w:val="it-IT"/>
        </w:rPr>
      </w:pPr>
      <w:r w:rsidRPr="00CD18E9">
        <w:rPr>
          <w:rFonts w:ascii="Arial" w:eastAsia="Arial" w:hAnsi="Arial" w:cs="Arial"/>
          <w:iCs/>
          <w:sz w:val="18"/>
          <w:szCs w:val="18"/>
          <w:lang w:val="it-IT"/>
        </w:rPr>
        <w:t xml:space="preserve">¿Cómo lidiamos con la tensión de la posible resistencia? </w:t>
      </w:r>
    </w:p>
    <w:p w14:paraId="74D84CFA" w14:textId="77777777" w:rsidR="00CD18E9" w:rsidRPr="00CD18E9" w:rsidRDefault="00CD18E9" w:rsidP="00CD18E9">
      <w:pPr>
        <w:rPr>
          <w:rFonts w:ascii="Arial" w:eastAsia="Arial" w:hAnsi="Arial" w:cs="Arial"/>
          <w:iCs/>
          <w:sz w:val="18"/>
          <w:szCs w:val="18"/>
          <w:lang w:val="it-IT"/>
        </w:rPr>
      </w:pPr>
    </w:p>
    <w:p w14:paraId="290E0071" w14:textId="77777777" w:rsidR="00CD18E9" w:rsidRPr="00CD18E9" w:rsidRDefault="00CD18E9" w:rsidP="00CD18E9">
      <w:pPr>
        <w:rPr>
          <w:rFonts w:ascii="Arial" w:eastAsia="Arial" w:hAnsi="Arial" w:cs="Arial"/>
          <w:iCs/>
          <w:sz w:val="18"/>
          <w:szCs w:val="18"/>
          <w:lang w:val="it-IT"/>
        </w:rPr>
      </w:pPr>
      <w:r w:rsidRPr="00CD18E9">
        <w:rPr>
          <w:rFonts w:ascii="Arial" w:eastAsia="Arial" w:hAnsi="Arial" w:cs="Arial"/>
          <w:iCs/>
          <w:sz w:val="18"/>
          <w:szCs w:val="18"/>
          <w:lang w:val="it-IT"/>
        </w:rPr>
        <w:t xml:space="preserve">Palabras clave: tabú, resistencia, organizaciones </w:t>
      </w:r>
    </w:p>
    <w:p w14:paraId="1933BF01" w14:textId="77777777" w:rsidR="00CD18E9" w:rsidRPr="00CD18E9" w:rsidRDefault="00CD18E9" w:rsidP="00CD18E9">
      <w:pPr>
        <w:rPr>
          <w:rFonts w:ascii="Arial" w:eastAsia="Arial" w:hAnsi="Arial" w:cs="Arial"/>
          <w:iCs/>
          <w:sz w:val="18"/>
          <w:szCs w:val="18"/>
          <w:lang w:val="it-IT"/>
        </w:rPr>
      </w:pPr>
    </w:p>
    <w:p w14:paraId="71333591" w14:textId="77777777" w:rsidR="00CD18E9" w:rsidRPr="00CD18E9" w:rsidRDefault="00CD18E9" w:rsidP="00CD18E9">
      <w:pPr>
        <w:rPr>
          <w:rFonts w:ascii="Arial" w:eastAsia="Arial" w:hAnsi="Arial" w:cs="Arial"/>
          <w:iCs/>
          <w:sz w:val="18"/>
          <w:szCs w:val="18"/>
          <w:lang w:val="it-IT"/>
        </w:rPr>
      </w:pPr>
      <w:r w:rsidRPr="00CD18E9">
        <w:rPr>
          <w:rFonts w:ascii="Arial" w:eastAsia="Arial" w:hAnsi="Arial" w:cs="Arial"/>
          <w:iCs/>
          <w:sz w:val="18"/>
          <w:szCs w:val="18"/>
          <w:lang w:val="it-IT"/>
        </w:rPr>
        <w:t>Bio:</w:t>
      </w:r>
    </w:p>
    <w:p w14:paraId="549B0252" w14:textId="77777777" w:rsidR="00CD18E9" w:rsidRPr="00CD18E9" w:rsidRDefault="00CD18E9" w:rsidP="00CD18E9">
      <w:pPr>
        <w:rPr>
          <w:rFonts w:ascii="Arial" w:eastAsia="Arial" w:hAnsi="Arial" w:cs="Arial"/>
          <w:iCs/>
          <w:sz w:val="18"/>
          <w:szCs w:val="18"/>
          <w:lang w:val="it-IT"/>
        </w:rPr>
      </w:pPr>
      <w:r w:rsidRPr="00CD18E9">
        <w:rPr>
          <w:rFonts w:ascii="Arial" w:eastAsia="Arial" w:hAnsi="Arial" w:cs="Arial"/>
          <w:iCs/>
          <w:sz w:val="18"/>
          <w:szCs w:val="18"/>
          <w:lang w:val="it-IT"/>
        </w:rPr>
        <w:t xml:space="preserve">Trabajo como formador, terapeuta, coach, supervisor y consultor Gestalt desde hace más de 35 años. Estoy involucrado como miembro del personal en varios institutos Gestalt. </w:t>
      </w:r>
    </w:p>
    <w:p w14:paraId="59B4ED5D" w14:textId="77777777" w:rsidR="00CD18E9" w:rsidRPr="00CD18E9" w:rsidRDefault="00CD18E9" w:rsidP="00CD18E9">
      <w:pPr>
        <w:rPr>
          <w:rFonts w:ascii="Arial" w:eastAsia="Arial" w:hAnsi="Arial" w:cs="Arial"/>
          <w:iCs/>
          <w:sz w:val="18"/>
          <w:szCs w:val="18"/>
          <w:lang w:val="it-IT"/>
        </w:rPr>
      </w:pPr>
      <w:r w:rsidRPr="00CD18E9">
        <w:rPr>
          <w:rFonts w:ascii="Arial" w:eastAsia="Arial" w:hAnsi="Arial" w:cs="Arial"/>
          <w:iCs/>
          <w:sz w:val="18"/>
          <w:szCs w:val="18"/>
          <w:lang w:val="it-IT"/>
        </w:rPr>
        <w:t xml:space="preserve">Como coach/consultor, he trabajado tanto en servicios públicos como en sanidad y educación y en el mundo empresarial. </w:t>
      </w:r>
    </w:p>
    <w:p w14:paraId="50D2FF78" w14:textId="0D02E001" w:rsidR="00A11610" w:rsidRDefault="00CD18E9" w:rsidP="00CD18E9">
      <w:pPr>
        <w:rPr>
          <w:rFonts w:ascii="Arial" w:eastAsia="Arial" w:hAnsi="Arial" w:cs="Arial"/>
          <w:iCs/>
          <w:sz w:val="18"/>
          <w:szCs w:val="18"/>
          <w:lang w:val="it-IT"/>
        </w:rPr>
      </w:pPr>
      <w:r w:rsidRPr="00CD18E9">
        <w:rPr>
          <w:rFonts w:ascii="Arial" w:eastAsia="Arial" w:hAnsi="Arial" w:cs="Arial"/>
          <w:iCs/>
          <w:sz w:val="18"/>
          <w:szCs w:val="18"/>
          <w:lang w:val="it-IT"/>
        </w:rPr>
        <w:t>Soy miembro registrado de la EAGT como terapeuta, GPO y supervisor y como Psicoterapeuta Certificado Europeo de la EAP.</w:t>
      </w:r>
    </w:p>
    <w:p w14:paraId="052DA2CA" w14:textId="77777777" w:rsidR="00BE3D0B" w:rsidRDefault="00BE3D0B" w:rsidP="00CD18E9">
      <w:pPr>
        <w:rPr>
          <w:rFonts w:ascii="Arial" w:eastAsia="Arial" w:hAnsi="Arial" w:cs="Arial"/>
          <w:iCs/>
          <w:sz w:val="18"/>
          <w:szCs w:val="18"/>
          <w:lang w:val="it-IT"/>
        </w:rPr>
      </w:pPr>
    </w:p>
    <w:p w14:paraId="791C5E32" w14:textId="1978E243" w:rsidR="00BE3D0B" w:rsidRDefault="00BE3D0B" w:rsidP="00CD18E9">
      <w:pPr>
        <w:rPr>
          <w:rFonts w:ascii="Arial" w:eastAsia="Arial" w:hAnsi="Arial" w:cs="Arial"/>
          <w:iCs/>
          <w:sz w:val="18"/>
          <w:szCs w:val="18"/>
          <w:lang w:val="it-IT"/>
        </w:rPr>
      </w:pPr>
      <w:r>
        <w:rPr>
          <w:noProof/>
        </w:rPr>
        <w:lastRenderedPageBreak/>
        <w:drawing>
          <wp:inline distT="0" distB="0" distL="0" distR="0" wp14:anchorId="1107B63E" wp14:editId="2AFCE68A">
            <wp:extent cx="5759450" cy="8431530"/>
            <wp:effectExtent l="0" t="0" r="0" b="7620"/>
            <wp:docPr id="1834675511" name="Obraz 1" descr="Obraz zawierający Ludzka twarz, osoba, Podbródek, ubran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675511" name="Obraz 1" descr="Obraz zawierający Ludzka twarz, osoba, Podbródek, ubrania&#10;&#10;Opis wygenerowany automatyczn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0" cy="8431530"/>
                    </a:xfrm>
                    <a:prstGeom prst="rect">
                      <a:avLst/>
                    </a:prstGeom>
                    <a:noFill/>
                    <a:ln>
                      <a:noFill/>
                    </a:ln>
                  </pic:spPr>
                </pic:pic>
              </a:graphicData>
            </a:graphic>
          </wp:inline>
        </w:drawing>
      </w:r>
    </w:p>
    <w:sectPr w:rsidR="00BE3D0B">
      <w:headerReference w:type="default" r:id="rId8"/>
      <w:footerReference w:type="even" r:id="rId9"/>
      <w:footerReference w:type="default" r:id="rId10"/>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A685F" w14:textId="77777777" w:rsidR="00745D82" w:rsidRDefault="00745D82">
      <w:pPr>
        <w:spacing w:line="240" w:lineRule="auto"/>
      </w:pPr>
      <w:r>
        <w:separator/>
      </w:r>
    </w:p>
  </w:endnote>
  <w:endnote w:type="continuationSeparator" w:id="0">
    <w:p w14:paraId="7C97EB0D" w14:textId="77777777" w:rsidR="00745D82" w:rsidRDefault="00745D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dobe Devanagari">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8B25" w14:textId="77777777" w:rsidR="00D83DBC" w:rsidRDefault="005A3BD5">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sidR="00EB07C2">
      <w:rPr>
        <w:color w:val="000000"/>
      </w:rPr>
      <w:fldChar w:fldCharType="separate"/>
    </w:r>
    <w:r>
      <w:rPr>
        <w:color w:val="000000"/>
      </w:rPr>
      <w:fldChar w:fldCharType="end"/>
    </w:r>
  </w:p>
  <w:p w14:paraId="7997EC98" w14:textId="77777777" w:rsidR="00D83DBC" w:rsidRDefault="00D83DBC">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DB57" w14:textId="77777777" w:rsidR="00D83DBC" w:rsidRDefault="005A3BD5">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E72990">
      <w:rPr>
        <w:noProof/>
        <w:color w:val="000000"/>
      </w:rPr>
      <w:t>1</w:t>
    </w:r>
    <w:r>
      <w:rPr>
        <w:color w:val="000000"/>
      </w:rPr>
      <w:fldChar w:fldCharType="end"/>
    </w:r>
  </w:p>
  <w:p w14:paraId="55EE9762" w14:textId="77777777" w:rsidR="00D83DBC" w:rsidRDefault="00D83DBC">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0802E" w14:textId="77777777" w:rsidR="00745D82" w:rsidRDefault="00745D82">
      <w:pPr>
        <w:spacing w:line="240" w:lineRule="auto"/>
      </w:pPr>
      <w:r>
        <w:separator/>
      </w:r>
    </w:p>
  </w:footnote>
  <w:footnote w:type="continuationSeparator" w:id="0">
    <w:p w14:paraId="3F9A42DF" w14:textId="77777777" w:rsidR="00745D82" w:rsidRDefault="00745D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C777" w14:textId="77777777" w:rsidR="00D83DBC" w:rsidRDefault="005A3BD5">
    <w:pPr>
      <w:pBdr>
        <w:top w:val="nil"/>
        <w:left w:val="nil"/>
        <w:bottom w:val="nil"/>
        <w:right w:val="nil"/>
        <w:between w:val="nil"/>
      </w:pBdr>
      <w:tabs>
        <w:tab w:val="center" w:pos="4252"/>
        <w:tab w:val="right" w:pos="8504"/>
      </w:tabs>
      <w:spacing w:line="240" w:lineRule="auto"/>
      <w:jc w:val="right"/>
      <w:rPr>
        <w:color w:val="000000"/>
      </w:rPr>
    </w:pPr>
    <w:r>
      <w:rPr>
        <w:rFonts w:ascii="Adobe Devanagari" w:eastAsia="Adobe Devanagari" w:hAnsi="Adobe Devanagari" w:cs="Adobe Devanagari"/>
        <w:noProof/>
        <w:color w:val="000000"/>
      </w:rPr>
      <w:drawing>
        <wp:inline distT="0" distB="0" distL="0" distR="0" wp14:anchorId="532AFBCA" wp14:editId="330A5CAF">
          <wp:extent cx="1570024" cy="698288"/>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70024" cy="69828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DBC"/>
    <w:rsid w:val="00005603"/>
    <w:rsid w:val="00147F78"/>
    <w:rsid w:val="00337CFF"/>
    <w:rsid w:val="005A3BD5"/>
    <w:rsid w:val="005D6761"/>
    <w:rsid w:val="00745D82"/>
    <w:rsid w:val="007F600D"/>
    <w:rsid w:val="0089756D"/>
    <w:rsid w:val="00A11610"/>
    <w:rsid w:val="00BE3D0B"/>
    <w:rsid w:val="00C72DEE"/>
    <w:rsid w:val="00CD18E9"/>
    <w:rsid w:val="00D75303"/>
    <w:rsid w:val="00D83DBC"/>
    <w:rsid w:val="00E72990"/>
    <w:rsid w:val="00EB07C2"/>
  </w:rsids>
  <m:mathPr>
    <m:mathFont m:val="Cambria Math"/>
    <m:brkBin m:val="before"/>
    <m:brkBinSub m:val="--"/>
    <m:smallFrac m:val="0"/>
    <m:dispDef/>
    <m:lMargin m:val="0"/>
    <m:rMargin m:val="0"/>
    <m:defJc m:val="centerGroup"/>
    <m:wrapIndent m:val="1440"/>
    <m:intLim m:val="subSup"/>
    <m:naryLim m:val="undOvr"/>
  </m:mathPr>
  <w:themeFontLang w:val="pl-PL"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8E187"/>
  <w15:docId w15:val="{AA46C968-2FC1-4717-ACC2-73A64859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pl-PL"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2B84"/>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rsid w:val="00EF1FA4"/>
    <w:pPr>
      <w:keepNext/>
      <w:widowControl w:val="0"/>
      <w:wordWrap w:val="0"/>
      <w:autoSpaceDE w:val="0"/>
      <w:autoSpaceDN w:val="0"/>
      <w:spacing w:line="240" w:lineRule="auto"/>
      <w:ind w:firstLineChars="150" w:firstLine="360"/>
      <w:outlineLvl w:val="3"/>
    </w:pPr>
    <w:rPr>
      <w:rFonts w:eastAsia="Batang"/>
      <w:kern w:val="2"/>
      <w:sz w:val="24"/>
      <w:szCs w:val="24"/>
      <w:lang w:eastAsia="ko-KR"/>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HTML-wstpniesformatowany">
    <w:name w:val="HTML Preformatted"/>
    <w:basedOn w:val="Normalny"/>
    <w:link w:val="HTML-wstpniesformatowanyZnak"/>
    <w:uiPriority w:val="99"/>
    <w:rsid w:val="00962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Stopka">
    <w:name w:val="footer"/>
    <w:basedOn w:val="Normalny"/>
    <w:rsid w:val="00962B84"/>
    <w:pPr>
      <w:tabs>
        <w:tab w:val="center" w:pos="4252"/>
        <w:tab w:val="right" w:pos="8504"/>
      </w:tabs>
    </w:pPr>
  </w:style>
  <w:style w:type="character" w:styleId="Numerstrony">
    <w:name w:val="page number"/>
    <w:basedOn w:val="Domylnaczcionkaakapitu"/>
    <w:rsid w:val="00962B84"/>
  </w:style>
  <w:style w:type="character" w:styleId="Hipercze">
    <w:name w:val="Hyperlink"/>
    <w:basedOn w:val="Domylnaczcionkaakapitu"/>
    <w:rsid w:val="00962B84"/>
    <w:rPr>
      <w:color w:val="0000FF"/>
      <w:u w:val="single"/>
    </w:rPr>
  </w:style>
  <w:style w:type="table" w:styleId="Tabela-Siatka">
    <w:name w:val="Table Grid"/>
    <w:basedOn w:val="Standardowy"/>
    <w:rsid w:val="003B5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311650"/>
    <w:rPr>
      <w:sz w:val="16"/>
      <w:szCs w:val="16"/>
    </w:rPr>
  </w:style>
  <w:style w:type="character" w:styleId="Odwoanieprzypisudolnego">
    <w:name w:val="footnote reference"/>
    <w:basedOn w:val="Domylnaczcionkaakapitu"/>
    <w:semiHidden/>
    <w:rsid w:val="00311650"/>
    <w:rPr>
      <w:vertAlign w:val="superscript"/>
    </w:rPr>
  </w:style>
  <w:style w:type="paragraph" w:styleId="Nagwek">
    <w:name w:val="header"/>
    <w:basedOn w:val="Normalny"/>
    <w:link w:val="NagwekZnak"/>
    <w:rsid w:val="0009737D"/>
    <w:pPr>
      <w:tabs>
        <w:tab w:val="center" w:pos="4252"/>
        <w:tab w:val="right" w:pos="8504"/>
      </w:tabs>
      <w:spacing w:line="240" w:lineRule="auto"/>
    </w:pPr>
  </w:style>
  <w:style w:type="character" w:customStyle="1" w:styleId="NagwekZnak">
    <w:name w:val="Nagłówek Znak"/>
    <w:basedOn w:val="Domylnaczcionkaakapitu"/>
    <w:link w:val="Nagwek"/>
    <w:rsid w:val="0009737D"/>
    <w:rPr>
      <w:lang w:val="es-ES" w:eastAsia="es-ES"/>
    </w:rPr>
  </w:style>
  <w:style w:type="paragraph" w:styleId="Akapitzlist">
    <w:name w:val="List Paragraph"/>
    <w:basedOn w:val="Normalny"/>
    <w:uiPriority w:val="34"/>
    <w:qFormat/>
    <w:rsid w:val="00DA4776"/>
    <w:pPr>
      <w:ind w:left="720"/>
      <w:contextualSpacing/>
    </w:pPr>
  </w:style>
  <w:style w:type="character" w:customStyle="1" w:styleId="HTML-wstpniesformatowanyZnak">
    <w:name w:val="HTML - wstępnie sformatowany Znak"/>
    <w:basedOn w:val="Domylnaczcionkaakapitu"/>
    <w:link w:val="HTML-wstpniesformatowany"/>
    <w:uiPriority w:val="99"/>
    <w:rsid w:val="00FB7829"/>
    <w:rPr>
      <w:rFonts w:ascii="Courier New" w:hAnsi="Courier New" w:cs="Courier New"/>
      <w:color w:val="000000"/>
      <w:lang w:val="es-ES" w:eastAsia="es-ES"/>
    </w:rPr>
  </w:style>
  <w:style w:type="character" w:customStyle="1" w:styleId="Mencinsinresolver1">
    <w:name w:val="Mención sin resolver1"/>
    <w:basedOn w:val="Domylnaczcionkaakapitu"/>
    <w:uiPriority w:val="99"/>
    <w:semiHidden/>
    <w:unhideWhenUsed/>
    <w:rsid w:val="00387ADB"/>
    <w:rPr>
      <w:color w:val="605E5C"/>
      <w:shd w:val="clear" w:color="auto" w:fill="E1DFDD"/>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NormalnyWeb">
    <w:name w:val="Normal (Web)"/>
    <w:basedOn w:val="Normalny"/>
    <w:uiPriority w:val="99"/>
    <w:semiHidden/>
    <w:unhideWhenUsed/>
    <w:rsid w:val="00BF59CD"/>
    <w:pPr>
      <w:spacing w:before="100" w:beforeAutospacing="1" w:after="100" w:afterAutospacing="1" w:line="240" w:lineRule="auto"/>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wlglgU7It48dMnpw/msiJhczMA==">AMUW2mXEhFKo1R0CJ7X1eFf18ivjk/ObF3Evcb7S4drFW0hOiS6DFPL4sFa8TiF5PGV/xPOfRy5GJ2HQDHt3XDmeT6e9O+nDRI8B3O6dXG+6ZJ5I2zVPOagMzmOrewc85pl5HW87Zetq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283</Words>
  <Characters>1704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Arias Oliva</dc:creator>
  <cp:lastModifiedBy>Michał Lewandowski</cp:lastModifiedBy>
  <cp:revision>4</cp:revision>
  <dcterms:created xsi:type="dcterms:W3CDTF">2023-05-08T10:21:00Z</dcterms:created>
  <dcterms:modified xsi:type="dcterms:W3CDTF">2023-07-20T14:25:00Z</dcterms:modified>
</cp:coreProperties>
</file>